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7B6D" w14:textId="77777777" w:rsidR="00FB7606" w:rsidRDefault="00FB7606" w:rsidP="00FB7606">
      <w:pPr>
        <w:keepNext/>
        <w:keepLines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Toc195118807"/>
      <w:r>
        <w:rPr>
          <w:rFonts w:ascii="Times New Roman" w:eastAsia="Calibri" w:hAnsi="Times New Roman" w:cs="Times New Roman"/>
          <w:sz w:val="24"/>
          <w:szCs w:val="24"/>
        </w:rPr>
        <w:t xml:space="preserve">Specialiųjų pirkimo sąlygų </w:t>
      </w:r>
      <w:r w:rsidRPr="00044FF0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priedas </w:t>
      </w:r>
    </w:p>
    <w:p w14:paraId="5C9A7FF3" w14:textId="1DD73052" w:rsidR="00FB7606" w:rsidRDefault="00FB7606" w:rsidP="00FB7606">
      <w:pPr>
        <w:keepNext/>
        <w:keepLines/>
        <w:spacing w:after="0" w:line="240" w:lineRule="auto"/>
        <w:jc w:val="right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„Techninė specifikacija“</w:t>
      </w:r>
      <w:bookmarkEnd w:id="0"/>
    </w:p>
    <w:p w14:paraId="1448A06C" w14:textId="77777777" w:rsidR="00B27C77" w:rsidRDefault="00B27C77" w:rsidP="00B27C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14:paraId="2CBECA9B" w14:textId="77777777" w:rsidR="00B27C77" w:rsidRDefault="00B27C77" w:rsidP="00B44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14:paraId="2B38044B" w14:textId="413F196A" w:rsidR="000C6597" w:rsidRPr="00842998" w:rsidRDefault="000C6597" w:rsidP="00B44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TECHNINĖ SPECIFIKACIJA</w:t>
      </w:r>
    </w:p>
    <w:p w14:paraId="0CA2726C" w14:textId="77777777" w:rsidR="00133ADE" w:rsidRDefault="00133ADE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14:paraId="475B5404" w14:textId="40B4E23B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proofErr w:type="spellStart"/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Hipoterapijos</w:t>
      </w:r>
      <w:proofErr w:type="spellEnd"/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paslaugų </w:t>
      </w:r>
      <w:r w:rsidR="0021640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pirkimas</w:t>
      </w:r>
    </w:p>
    <w:p w14:paraId="278B60E9" w14:textId="77777777" w:rsidR="00133ADE" w:rsidRDefault="00133ADE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14:paraId="15B2F5F2" w14:textId="4F0C57A6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1. SĄVOKOS IR SUTRUMPINIMAI</w:t>
      </w:r>
    </w:p>
    <w:p w14:paraId="0D920C40" w14:textId="2E06097B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1.1. </w:t>
      </w:r>
      <w:r w:rsidR="00951F0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Pirkėjas</w:t>
      </w: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– 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Vilkaviškio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rajono savivaldybės administracija.</w:t>
      </w:r>
    </w:p>
    <w:p w14:paraId="2F52046B" w14:textId="479A1FB6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1.2. </w:t>
      </w:r>
      <w:r w:rsidR="00951F0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T</w:t>
      </w: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eikėjas</w:t>
      </w:r>
      <w:r w:rsidR="00A763D0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="00A763D0">
        <w:rPr>
          <w:rFonts w:ascii="Times New Roman" w:hAnsi="Times New Roman" w:cs="Times New Roman"/>
          <w:color w:val="000000"/>
          <w:kern w:val="0"/>
          <w:sz w:val="24"/>
          <w:szCs w:val="24"/>
        </w:rPr>
        <w:t>–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ūkio subjektas – fizinis asmuo, privatusis juridinis asmuo, viešasis juridinis asmuo,</w:t>
      </w:r>
      <w:r w:rsid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kitos organizacijos ir jų padaliniai ar tokių asmenų grupė, su kuriuo </w:t>
      </w:r>
      <w:r w:rsidR="00340E68">
        <w:rPr>
          <w:rFonts w:ascii="Times New Roman" w:hAnsi="Times New Roman" w:cs="Times New Roman"/>
          <w:color w:val="000000"/>
          <w:kern w:val="0"/>
          <w:sz w:val="24"/>
          <w:szCs w:val="24"/>
        </w:rPr>
        <w:t>Pirkėjas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sudaro Sutartį.</w:t>
      </w:r>
    </w:p>
    <w:p w14:paraId="78803B49" w14:textId="4CF1C1D1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1.3. Sutartis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– sudaroma tarp </w:t>
      </w:r>
      <w:r w:rsidR="00D0780C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Pirkėjo</w:t>
      </w:r>
      <w:r w:rsidR="00D0780C" w:rsidRPr="00D0780C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ir</w:t>
      </w:r>
      <w:r w:rsidR="00D0780C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="00951F01" w:rsidRPr="00951F0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T</w:t>
      </w:r>
      <w:r w:rsidRPr="00951F0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e</w:t>
      </w: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ikėjo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dėl Pirkimo objekto.</w:t>
      </w:r>
    </w:p>
    <w:p w14:paraId="6A6F451F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1.4. Pirkimo objektas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– Paslaugos.</w:t>
      </w:r>
    </w:p>
    <w:p w14:paraId="49BB9BCA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2. PIRKIMO OBJEKTAS IR TIKSLAS</w:t>
      </w:r>
    </w:p>
    <w:p w14:paraId="4F5A3BBD" w14:textId="6A680E2B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2.1. Pirkimo objekto pavadinimas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: </w:t>
      </w:r>
      <w:proofErr w:type="spellStart"/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Hipoterapijos</w:t>
      </w:r>
      <w:proofErr w:type="spellEnd"/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paslaugos vaikams, turintiems specialiųjų ugdymosi</w:t>
      </w:r>
      <w:r w:rsid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poreikių (toliau SUP), teikiamos 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Vilkaviškio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rajono savivaldybės teritorijoje</w:t>
      </w:r>
      <w:r w:rsidR="005D536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gyvenantiems vaikams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, pagal projektą, skirtą koordinuotai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teikiamų paslaugų plėtrai.</w:t>
      </w:r>
    </w:p>
    <w:p w14:paraId="53B2A77D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2.2. Tikslas</w:t>
      </w:r>
      <w:r w:rsidRPr="00842998">
        <w:rPr>
          <w:rFonts w:ascii="Times New Roman" w:hAnsi="Times New Roman" w:cs="Times New Roman"/>
          <w:color w:val="262626"/>
          <w:kern w:val="0"/>
          <w:sz w:val="24"/>
          <w:szCs w:val="24"/>
        </w:rPr>
        <w:t xml:space="preserve">: Pagerinti vaikų su SUP emocinę, fizinę, socialinę savijautą per reguliarius </w:t>
      </w:r>
      <w:proofErr w:type="spellStart"/>
      <w:r w:rsidRPr="00842998">
        <w:rPr>
          <w:rFonts w:ascii="Times New Roman" w:hAnsi="Times New Roman" w:cs="Times New Roman"/>
          <w:color w:val="262626"/>
          <w:kern w:val="0"/>
          <w:sz w:val="24"/>
          <w:szCs w:val="24"/>
        </w:rPr>
        <w:t>hipoterapijos</w:t>
      </w:r>
      <w:proofErr w:type="spellEnd"/>
      <w:r w:rsidRPr="00842998">
        <w:rPr>
          <w:rFonts w:ascii="Times New Roman" w:hAnsi="Times New Roman" w:cs="Times New Roman"/>
          <w:color w:val="262626"/>
          <w:kern w:val="0"/>
          <w:sz w:val="24"/>
          <w:szCs w:val="24"/>
        </w:rPr>
        <w:t xml:space="preserve"> užsiėmimus.</w:t>
      </w:r>
    </w:p>
    <w:p w14:paraId="07D03A7C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3. REIKALAVIMAS PASLAUGAI</w:t>
      </w:r>
    </w:p>
    <w:p w14:paraId="5A6052E1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3.1. Pirkimo objekto aprašymas ir detalizavimas</w:t>
      </w:r>
    </w:p>
    <w:p w14:paraId="263C5D3D" w14:textId="15BDB98E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3.1.1.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Paslaugos teikiamos paslaugų teikėjo </w:t>
      </w:r>
      <w:r w:rsidR="0084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licencijuotame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žirgyne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/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hipoterapijos</w:t>
      </w:r>
      <w:proofErr w:type="spellEnd"/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centre</w:t>
      </w:r>
      <w:r w:rsidR="006D11E3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, </w:t>
      </w:r>
      <w:r w:rsidR="00BF62EC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turinčiame </w:t>
      </w:r>
      <w:r w:rsidR="00BF62EC" w:rsidRPr="00BB554C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papildomos ir alternatyvios sveikatos priežiūros (toliau – PASP)  licenciją ir ne mažiau 1 metų </w:t>
      </w:r>
      <w:proofErr w:type="spellStart"/>
      <w:r w:rsidR="00BF62EC" w:rsidRPr="00BB554C">
        <w:rPr>
          <w:rFonts w:ascii="Times New Roman" w:hAnsi="Times New Roman" w:cs="Times New Roman"/>
          <w:color w:val="000000"/>
          <w:kern w:val="0"/>
          <w:sz w:val="24"/>
          <w:szCs w:val="24"/>
        </w:rPr>
        <w:t>hipoterapijos</w:t>
      </w:r>
      <w:proofErr w:type="spellEnd"/>
      <w:r w:rsidR="00BF62EC" w:rsidRPr="00BB554C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paslaugų teikimo patirtį</w:t>
      </w:r>
      <w:r w:rsidR="00B03D5B">
        <w:rPr>
          <w:rFonts w:ascii="Times New Roman" w:hAnsi="Times New Roman" w:cs="Times New Roman"/>
          <w:color w:val="000000"/>
          <w:kern w:val="0"/>
          <w:sz w:val="24"/>
          <w:szCs w:val="24"/>
        </w:rPr>
        <w:t>,</w:t>
      </w:r>
      <w:r w:rsidR="00BF62EC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esančiame ne toliau kaip </w:t>
      </w:r>
      <w:r w:rsidR="0084469A">
        <w:rPr>
          <w:rFonts w:ascii="Times New Roman" w:hAnsi="Times New Roman" w:cs="Times New Roman"/>
          <w:color w:val="000000"/>
          <w:kern w:val="0"/>
          <w:sz w:val="24"/>
          <w:szCs w:val="24"/>
        </w:rPr>
        <w:t>6</w:t>
      </w:r>
      <w:r w:rsidR="00CB291C">
        <w:rPr>
          <w:rFonts w:ascii="Times New Roman" w:hAnsi="Times New Roman" w:cs="Times New Roman"/>
          <w:color w:val="000000"/>
          <w:kern w:val="0"/>
          <w:sz w:val="24"/>
          <w:szCs w:val="24"/>
        </w:rPr>
        <w:t>5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km nuo</w:t>
      </w:r>
      <w:r w:rsidR="00842998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Vilkaviškio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7F5F82AC" w14:textId="52F39985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B554C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3.1.2. </w:t>
      </w:r>
      <w:r w:rsidRPr="00BB554C">
        <w:rPr>
          <w:rFonts w:ascii="Times New Roman" w:hAnsi="Times New Roman" w:cs="Times New Roman"/>
          <w:color w:val="000000"/>
          <w:kern w:val="0"/>
          <w:sz w:val="24"/>
          <w:szCs w:val="24"/>
        </w:rPr>
        <w:t>Visais atvejais tiekėjas prisiima atsakomybę už paslaugų kokybę ir</w:t>
      </w:r>
      <w:r w:rsidR="00341744" w:rsidRPr="00BB554C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BB554C">
        <w:rPr>
          <w:rFonts w:ascii="Times New Roman" w:hAnsi="Times New Roman" w:cs="Times New Roman"/>
          <w:color w:val="000000"/>
          <w:kern w:val="0"/>
          <w:sz w:val="24"/>
          <w:szCs w:val="24"/>
        </w:rPr>
        <w:t>teisėtumą.</w:t>
      </w:r>
    </w:p>
    <w:p w14:paraId="0E250F73" w14:textId="291189D0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3.1.3.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Užsiėmimai turi būti vykdomi su specialiai dresuotais, tinkamais darbui su vaikais</w:t>
      </w:r>
      <w:r w:rsidR="00133ADE">
        <w:rPr>
          <w:rFonts w:ascii="Times New Roman" w:hAnsi="Times New Roman" w:cs="Times New Roman"/>
          <w:color w:val="000000"/>
          <w:kern w:val="0"/>
          <w:sz w:val="24"/>
          <w:szCs w:val="24"/>
        </w:rPr>
        <w:t>,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žirgais.</w:t>
      </w:r>
    </w:p>
    <w:p w14:paraId="3ECE7822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3.1.4.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Užsiėmimai turi būti vykdomi saugioje, pritaikytoje </w:t>
      </w:r>
      <w:proofErr w:type="spellStart"/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hipoterapijai</w:t>
      </w:r>
      <w:proofErr w:type="spellEnd"/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aplinkoje.</w:t>
      </w:r>
    </w:p>
    <w:p w14:paraId="11E38386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3.1.5.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Paslauga turi būti teikiama individualiai.</w:t>
      </w:r>
    </w:p>
    <w:p w14:paraId="603976FB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3.1.6.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Paslaugų teikėjas turi užtikrinti vaikų saugumą, laikytis higienos, gyvūnų gerovės ir sveikatos normų.</w:t>
      </w:r>
    </w:p>
    <w:p w14:paraId="17966A15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4. NUMATOMAS PASLAUGŲ KIEKIS IR VYKDYMO EIGA</w:t>
      </w:r>
    </w:p>
    <w:p w14:paraId="00705484" w14:textId="550CBB14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4.1.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Paslaugą planuojama suteikti apie </w:t>
      </w:r>
      <w:r w:rsid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45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SUP vaikų.</w:t>
      </w:r>
    </w:p>
    <w:p w14:paraId="393F9DB2" w14:textId="54336D03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4.2.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1 SUP vaikui turi būti suorganizuoti 10 individualių užsiėmimų. Per savaitę 1 vaikui vienas ne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trumpesnis nei 30 min. užsiėmimas.</w:t>
      </w:r>
    </w:p>
    <w:p w14:paraId="589194E6" w14:textId="7CBEA67E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B554C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4.3.</w:t>
      </w: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Paslaugų teikimo grafikas derinamas individualiai</w:t>
      </w:r>
      <w:r w:rsidR="0084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kiekvienam vaikui pagal</w:t>
      </w:r>
      <w:r w:rsidR="00297A2B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licencijuoto PASP</w:t>
      </w:r>
      <w:r w:rsidR="0084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specialisto sudarytą sveikatinimo planą.</w:t>
      </w:r>
    </w:p>
    <w:p w14:paraId="640A1039" w14:textId="7531322A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B554C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4.4.</w:t>
      </w: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Paslaugų teikimo laikotarpis – </w:t>
      </w:r>
      <w:r w:rsidR="0084469A">
        <w:rPr>
          <w:rFonts w:ascii="Times New Roman" w:hAnsi="Times New Roman" w:cs="Times New Roman"/>
          <w:color w:val="000000"/>
          <w:kern w:val="0"/>
          <w:sz w:val="24"/>
          <w:szCs w:val="24"/>
        </w:rPr>
        <w:t>30 mėnesių.</w:t>
      </w:r>
    </w:p>
    <w:p w14:paraId="09EB5FB9" w14:textId="7AB4F562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4.5.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Bendra paslaugų apimtis: preliminariai numatyta </w:t>
      </w:r>
      <w:r w:rsidR="00842998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45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vaik</w:t>
      </w:r>
      <w:r w:rsidR="00842998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ai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, atsižvelgiant į individualius poreikius ir</w:t>
      </w:r>
      <w:r w:rsid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dalyvavimą.</w:t>
      </w:r>
    </w:p>
    <w:p w14:paraId="25C3F095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5. ATSISKAITYMAS:</w:t>
      </w:r>
    </w:p>
    <w:p w14:paraId="0E7DE6F8" w14:textId="4D51B356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5.1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Atsiskaitymas vykdomas už faktiškai suteiktas paslaugas ne vėliau kaip per 30 kalendorinių dienų nuo</w:t>
      </w:r>
      <w:r w:rsid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Sąskaitos gavimo dienos.</w:t>
      </w:r>
    </w:p>
    <w:p w14:paraId="0F126474" w14:textId="77777777" w:rsidR="000C6597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6. KITA INFORMACIJA</w:t>
      </w:r>
    </w:p>
    <w:p w14:paraId="7859E7F8" w14:textId="7B5E73BC" w:rsidR="008F4905" w:rsidRPr="00842998" w:rsidRDefault="000C6597" w:rsidP="00056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42998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6.1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Paslaugų teikėjas įsipareigoja bendradarbiauti su </w:t>
      </w:r>
      <w:r w:rsidR="00822EF3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Vilkaviškio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rajono savivaldybės </w:t>
      </w:r>
      <w:r w:rsidR="00571F52">
        <w:rPr>
          <w:rFonts w:ascii="Times New Roman" w:hAnsi="Times New Roman" w:cs="Times New Roman"/>
          <w:color w:val="000000"/>
          <w:kern w:val="0"/>
          <w:sz w:val="24"/>
          <w:szCs w:val="24"/>
        </w:rPr>
        <w:t>tarpinstitucinio bendradarbiavimo koordinatoriumi (vyriausiuoju specialistu)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ir ne rečiau kaip 1 kartą per 3 mėnesius teikti informaciją apie vaikų pažangą (neatskleidžiant asmens</w:t>
      </w:r>
      <w:r w:rsidR="00341744"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842998">
        <w:rPr>
          <w:rFonts w:ascii="Times New Roman" w:hAnsi="Times New Roman" w:cs="Times New Roman"/>
          <w:color w:val="000000"/>
          <w:kern w:val="0"/>
          <w:sz w:val="24"/>
          <w:szCs w:val="24"/>
        </w:rPr>
        <w:t>duomenų).</w:t>
      </w:r>
    </w:p>
    <w:sectPr w:rsidR="008F4905" w:rsidRPr="00842998" w:rsidSect="00133AD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216F"/>
    <w:multiLevelType w:val="hybridMultilevel"/>
    <w:tmpl w:val="B3C07B28"/>
    <w:lvl w:ilvl="0" w:tplc="2ED61FEC">
      <w:start w:val="1"/>
      <w:numFmt w:val="decimal"/>
      <w:lvlText w:val="%1)"/>
      <w:lvlJc w:val="left"/>
      <w:pPr>
        <w:ind w:left="720" w:hanging="360"/>
      </w:pPr>
    </w:lvl>
    <w:lvl w:ilvl="1" w:tplc="09E03686">
      <w:start w:val="1"/>
      <w:numFmt w:val="decimal"/>
      <w:lvlText w:val="%2)"/>
      <w:lvlJc w:val="left"/>
      <w:pPr>
        <w:ind w:left="720" w:hanging="360"/>
      </w:pPr>
    </w:lvl>
    <w:lvl w:ilvl="2" w:tplc="21842D48">
      <w:start w:val="1"/>
      <w:numFmt w:val="decimal"/>
      <w:lvlText w:val="%3)"/>
      <w:lvlJc w:val="left"/>
      <w:pPr>
        <w:ind w:left="720" w:hanging="360"/>
      </w:pPr>
    </w:lvl>
    <w:lvl w:ilvl="3" w:tplc="AA306290">
      <w:start w:val="1"/>
      <w:numFmt w:val="decimal"/>
      <w:lvlText w:val="%4)"/>
      <w:lvlJc w:val="left"/>
      <w:pPr>
        <w:ind w:left="720" w:hanging="360"/>
      </w:pPr>
    </w:lvl>
    <w:lvl w:ilvl="4" w:tplc="C3E26224">
      <w:start w:val="1"/>
      <w:numFmt w:val="decimal"/>
      <w:lvlText w:val="%5)"/>
      <w:lvlJc w:val="left"/>
      <w:pPr>
        <w:ind w:left="720" w:hanging="360"/>
      </w:pPr>
    </w:lvl>
    <w:lvl w:ilvl="5" w:tplc="5D6A30A0">
      <w:start w:val="1"/>
      <w:numFmt w:val="decimal"/>
      <w:lvlText w:val="%6)"/>
      <w:lvlJc w:val="left"/>
      <w:pPr>
        <w:ind w:left="720" w:hanging="360"/>
      </w:pPr>
    </w:lvl>
    <w:lvl w:ilvl="6" w:tplc="E9D2E282">
      <w:start w:val="1"/>
      <w:numFmt w:val="decimal"/>
      <w:lvlText w:val="%7)"/>
      <w:lvlJc w:val="left"/>
      <w:pPr>
        <w:ind w:left="720" w:hanging="360"/>
      </w:pPr>
    </w:lvl>
    <w:lvl w:ilvl="7" w:tplc="2C90DCD6">
      <w:start w:val="1"/>
      <w:numFmt w:val="decimal"/>
      <w:lvlText w:val="%8)"/>
      <w:lvlJc w:val="left"/>
      <w:pPr>
        <w:ind w:left="720" w:hanging="360"/>
      </w:pPr>
    </w:lvl>
    <w:lvl w:ilvl="8" w:tplc="76AAB474">
      <w:start w:val="1"/>
      <w:numFmt w:val="decimal"/>
      <w:lvlText w:val="%9)"/>
      <w:lvlJc w:val="left"/>
      <w:pPr>
        <w:ind w:left="720" w:hanging="360"/>
      </w:pPr>
    </w:lvl>
  </w:abstractNum>
  <w:num w:numId="1" w16cid:durableId="56842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597"/>
    <w:rsid w:val="0005669F"/>
    <w:rsid w:val="000B2F7C"/>
    <w:rsid w:val="000B3DB8"/>
    <w:rsid w:val="000C6597"/>
    <w:rsid w:val="00133ADE"/>
    <w:rsid w:val="001774F0"/>
    <w:rsid w:val="00185EAB"/>
    <w:rsid w:val="001A685B"/>
    <w:rsid w:val="001C62C7"/>
    <w:rsid w:val="001F3619"/>
    <w:rsid w:val="00216408"/>
    <w:rsid w:val="00226F46"/>
    <w:rsid w:val="00230AEA"/>
    <w:rsid w:val="00297A2B"/>
    <w:rsid w:val="002E0518"/>
    <w:rsid w:val="00334203"/>
    <w:rsid w:val="00340E68"/>
    <w:rsid w:val="00341744"/>
    <w:rsid w:val="0038454F"/>
    <w:rsid w:val="004A08B9"/>
    <w:rsid w:val="004F7C8F"/>
    <w:rsid w:val="005534DE"/>
    <w:rsid w:val="00571F52"/>
    <w:rsid w:val="00581B93"/>
    <w:rsid w:val="005D5367"/>
    <w:rsid w:val="006223A5"/>
    <w:rsid w:val="00635B48"/>
    <w:rsid w:val="006639C0"/>
    <w:rsid w:val="00690F88"/>
    <w:rsid w:val="006D11E3"/>
    <w:rsid w:val="00702D01"/>
    <w:rsid w:val="007F1B38"/>
    <w:rsid w:val="00822EF3"/>
    <w:rsid w:val="00842998"/>
    <w:rsid w:val="0084469A"/>
    <w:rsid w:val="0087259C"/>
    <w:rsid w:val="0088749A"/>
    <w:rsid w:val="008F19D0"/>
    <w:rsid w:val="008F4905"/>
    <w:rsid w:val="00912D44"/>
    <w:rsid w:val="00951F01"/>
    <w:rsid w:val="0095713E"/>
    <w:rsid w:val="00A216B3"/>
    <w:rsid w:val="00A763D0"/>
    <w:rsid w:val="00A9589C"/>
    <w:rsid w:val="00B03D5B"/>
    <w:rsid w:val="00B20CA6"/>
    <w:rsid w:val="00B27C77"/>
    <w:rsid w:val="00B44762"/>
    <w:rsid w:val="00B5313A"/>
    <w:rsid w:val="00B54DD6"/>
    <w:rsid w:val="00B73554"/>
    <w:rsid w:val="00BB554C"/>
    <w:rsid w:val="00BF1EC9"/>
    <w:rsid w:val="00BF4FE6"/>
    <w:rsid w:val="00BF5DC1"/>
    <w:rsid w:val="00BF62EC"/>
    <w:rsid w:val="00CB291C"/>
    <w:rsid w:val="00CC4019"/>
    <w:rsid w:val="00D0780C"/>
    <w:rsid w:val="00D81E47"/>
    <w:rsid w:val="00E0367C"/>
    <w:rsid w:val="00E3268E"/>
    <w:rsid w:val="00E4003A"/>
    <w:rsid w:val="00EA1B1C"/>
    <w:rsid w:val="00EA46FB"/>
    <w:rsid w:val="00EC673E"/>
    <w:rsid w:val="00ED3D21"/>
    <w:rsid w:val="00F300DA"/>
    <w:rsid w:val="00F40221"/>
    <w:rsid w:val="00FA510B"/>
    <w:rsid w:val="00FA51BA"/>
    <w:rsid w:val="00FB7606"/>
    <w:rsid w:val="00FC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9353"/>
  <w15:chartTrackingRefBased/>
  <w15:docId w15:val="{A8A03F03-1DFC-4C9A-91D5-782F5C4C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C6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6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65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6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65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6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6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6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6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6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6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6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659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659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659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659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659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659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6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6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6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6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6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659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659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C659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6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659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6597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774F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774F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774F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774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774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1717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Daunoravčius</dc:creator>
  <cp:keywords/>
  <dc:description/>
  <cp:lastModifiedBy>Raimondas Daunoravčius</cp:lastModifiedBy>
  <cp:revision>2</cp:revision>
  <cp:lastPrinted>2026-03-16T11:24:00Z</cp:lastPrinted>
  <dcterms:created xsi:type="dcterms:W3CDTF">2026-03-20T07:52:00Z</dcterms:created>
  <dcterms:modified xsi:type="dcterms:W3CDTF">2026-03-20T07:52:00Z</dcterms:modified>
</cp:coreProperties>
</file>